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19685</wp:posOffset>
            </wp:positionH>
            <wp:positionV relativeFrom="paragraph">
              <wp:posOffset>-240665</wp:posOffset>
            </wp:positionV>
            <wp:extent cx="428625" cy="372110"/>
            <wp:effectExtent l="0" t="0" r="0" b="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21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令和３年３月吉日</w:t>
      </w:r>
    </w:p>
    <w:p/>
    <w:p>
      <w:r>
        <w:rPr>
          <w:rFonts w:hint="eastAsia"/>
        </w:rPr>
        <w:t>仙台市内小・中学校</w:t>
      </w:r>
    </w:p>
    <w:p>
      <w:r>
        <w:rPr>
          <w:rFonts w:hint="eastAsia"/>
        </w:rPr>
        <w:t>　校長・ＰＴＡ会長　様</w:t>
      </w:r>
    </w:p>
    <w:p>
      <w:r>
        <w:rPr>
          <w:rFonts w:hint="eastAsia"/>
        </w:rPr>
        <w:t>　ＰＴＡ広報委員長　様</w:t>
      </w:r>
    </w:p>
    <w:p>
      <w:pPr>
        <w:ind w:right="210"/>
        <w:wordWrap w:val="off"/>
        <w:jc w:val="right"/>
      </w:pPr>
      <w:r>
        <w:rPr>
          <w:rFonts w:hint="eastAsia"/>
        </w:rPr>
        <w:t>仙台市ＰＴＡ協議会　</w:t>
      </w:r>
    </w:p>
    <w:p>
      <w:pPr>
        <w:wordWrap w:val="off"/>
        <w:jc w:val="right"/>
      </w:pPr>
      <w:r>
        <w:rPr>
          <w:rFonts w:hint="eastAsia"/>
        </w:rPr>
        <w:t>会　長　髙城　みさ</w:t>
      </w:r>
    </w:p>
    <w:p>
      <w:pPr>
        <w:wordWrap w:val="off"/>
        <w:jc w:val="right"/>
      </w:pPr>
      <w:r>
        <w:rPr>
          <w:rFonts w:hint="eastAsia"/>
        </w:rPr>
        <w:t>広報委員会　　　　　　</w:t>
      </w:r>
    </w:p>
    <w:p>
      <w:pPr>
        <w:wordWrap w:val="off"/>
        <w:jc w:val="right"/>
      </w:pPr>
      <w:r>
        <w:rPr>
          <w:rFonts w:hint="eastAsia"/>
        </w:rPr>
        <w:t>委員長　今野　広元</w:t>
      </w:r>
    </w:p>
    <w:p>
      <w:pPr>
        <w:jc w:val="right"/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４３</w:t>
      </w:r>
      <w:r>
        <w:rPr>
          <w:b/>
          <w:sz w:val="24"/>
          <w:szCs w:val="24"/>
        </w:rPr>
        <w:t>回全国小・中学校ＰＴＡ広報紙コンクール第一次審査・兼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令和３年度仙台市ＰＴＡ協議会広報紙コンクールの実施について</w:t>
      </w:r>
    </w:p>
    <w:p>
      <w:pPr>
        <w:jc w:val="left"/>
        <w:rPr>
          <w:szCs w:val="21"/>
        </w:rPr>
      </w:pPr>
    </w:p>
    <w:p>
      <w:pPr>
        <w:jc w:val="left"/>
        <w:spacing w:line="276" w:lineRule="auto"/>
        <w:rPr>
          <w:szCs w:val="21"/>
        </w:rPr>
      </w:pPr>
      <w:r>
        <w:rPr>
          <w:szCs w:val="21"/>
        </w:rPr>
        <w:t>　</w:t>
      </w:r>
      <w:r>
        <w:rPr>
          <w:rFonts w:hint="eastAsia"/>
          <w:szCs w:val="21"/>
        </w:rPr>
        <w:t>早春の候、貴職にはいよいよご清栄のこととお慶び申し上げます。また、日頃より本協議会へのご支援・ご協力をいただき深く感謝申し上げます。</w:t>
      </w:r>
    </w:p>
    <w:p>
      <w:pPr>
        <w:jc w:val="left"/>
        <w:spacing w:line="276" w:lineRule="auto"/>
        <w:rPr>
          <w:szCs w:val="21"/>
        </w:rPr>
      </w:pPr>
      <w:r>
        <w:rPr>
          <w:rFonts w:hint="eastAsia"/>
          <w:szCs w:val="21"/>
        </w:rPr>
        <w:t>　さて、第４３回全国小・中学校ＰＴＡ広報紙コンクール第一次審査・兼、令和３年度仙台市ＰＴＡ協議会広報紙コンクールを下記により実施いたします。各単位ＰＴＡにおかれましては、是非ふるってご参加していただきますようご案内申し上げます。</w:t>
      </w:r>
    </w:p>
    <w:p>
      <w:pPr>
        <w:jc w:val="left"/>
        <w:spacing w:line="276" w:lineRule="auto"/>
        <w:rPr>
          <w:szCs w:val="21"/>
        </w:rPr>
      </w:pPr>
    </w:p>
    <w:p>
      <w:pPr>
        <w:pStyle w:val="affd"/>
        <w:spacing w:line="276" w:lineRule="auto"/>
      </w:pPr>
      <w:r>
        <w:rPr>
          <w:rFonts w:hint="eastAsia"/>
        </w:rPr>
        <w:t>記</w:t>
      </w:r>
    </w:p>
    <w:p>
      <w:pPr>
        <w:spacing w:line="276" w:lineRule="auto"/>
      </w:pPr>
      <w:r>
        <w:rPr>
          <w:rFonts w:hint="eastAsia"/>
        </w:rPr>
        <w:t>　１　実施要領　　「第４３回全国小・中学校ＰＴＡ広報紙コンクール実施要項」に準じます（別紙）。</w:t>
      </w:r>
    </w:p>
    <w:p>
      <w:pPr>
        <w:spacing w:line="276" w:lineRule="auto"/>
      </w:pPr>
      <w:r>
        <w:rPr>
          <w:rFonts w:hint="eastAsia"/>
        </w:rPr>
        <w:t>　２　対　　象　　・令和２年４月～令和３年３月までに発行された全ての号。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　　　　　　　　・本協議会での審査では年間発行回数にはこだわりませんが、全国コンクールには年１回以上発行された広報紙が推薦されます。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３　応募方法　　・令和２年度中に発行された広報紙の全ての号を</w:t>
      </w:r>
      <w:r>
        <w:rPr>
          <w:rFonts w:hint="eastAsia"/>
          <w:u w:val="wave" w:color="auto"/>
        </w:rPr>
        <w:t>各２部</w:t>
      </w:r>
      <w:r>
        <w:rPr>
          <w:rFonts w:hint="eastAsia"/>
        </w:rPr>
        <w:t>と別紙「応募用紙」を一緒に提出してください。</w:t>
      </w:r>
    </w:p>
    <w:p>
      <w:pPr>
        <w:ind w:left="2310" w:hangingChars="1100" w:hanging="2310"/>
        <w:spacing w:line="276" w:lineRule="auto"/>
      </w:pPr>
      <w:r>
        <w:rPr>
          <w:rFonts w:hint="eastAsia"/>
        </w:rPr>
        <w:t>　４　作品の注意点　・広報紙は審査作品ですので、傷つけないように以下の点にご注意ください。</w:t>
      </w:r>
    </w:p>
    <w:p>
      <w:pPr>
        <w:ind w:leftChars="900" w:left="2100" w:hangingChars="100" w:hanging="210"/>
        <w:spacing w:line="276" w:lineRule="auto"/>
      </w:pPr>
      <w:r>
        <w:rPr>
          <w:rFonts w:hint="eastAsia"/>
        </w:rPr>
        <w:t>　　１　穴あけパンチで穴を開けないでください。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　　　　　　　　　　２　ホチキス・ひもでとじないでください。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　　　　　　　　　　３　マジック等で書かないでください。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　　　　　　　　　　４　糊付けをしないでください。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　　　　　　　　　　５　複製・コピー、ＣＤでは応募できません。</w:t>
      </w:r>
    </w:p>
    <w:p>
      <w:pPr>
        <w:spacing w:line="276" w:lineRule="auto"/>
      </w:pPr>
      <w:r>
        <w:rPr>
          <w:rFonts w:hint="eastAsia"/>
        </w:rPr>
        <w:t>　５　応募期間　　令和３年４月２１日（水）締切厳でお願いします。</w:t>
      </w:r>
    </w:p>
    <w:p>
      <w:pPr>
        <w:spacing w:line="276" w:lineRule="auto"/>
      </w:pPr>
      <w:r>
        <w:rPr>
          <w:rFonts w:hint="eastAsia"/>
        </w:rPr>
        <w:t>　６　送 付 先　　仙台市ＰＴＡ協議会　事務局まで（市教委巡回郵便で）</w:t>
      </w:r>
    </w:p>
    <w:p>
      <w:pPr>
        <w:spacing w:line="276" w:lineRule="auto"/>
      </w:pPr>
      <w:r>
        <w:rPr>
          <w:rFonts w:hint="eastAsia"/>
        </w:rPr>
        <w:t>　７　審　　査　　令和３年４月２７日（火）　（予定）</w:t>
      </w:r>
    </w:p>
    <w:p>
      <w:pPr>
        <w:spacing w:line="276" w:lineRule="auto"/>
      </w:pPr>
      <w:r>
        <w:rPr>
          <w:rFonts w:hint="eastAsia"/>
        </w:rPr>
        <w:t>　８　審査委員　　仙台市教育委員会、仙台市小・中校長会、仙台市ＰＴＡ協議会等</w:t>
      </w:r>
    </w:p>
    <w:p>
      <w:pPr>
        <w:spacing w:line="276" w:lineRule="auto"/>
      </w:pPr>
      <w:r>
        <w:rPr>
          <w:rFonts w:hint="eastAsia"/>
        </w:rPr>
        <w:t>　９　表　　彰　</w:t>
      </w:r>
      <w:r>
        <w:rPr>
          <w:rFonts w:hint="eastAsia"/>
          <w:rtl w:val="off"/>
        </w:rPr>
        <w:t xml:space="preserve"> ・</w:t>
      </w:r>
      <w:r>
        <w:rPr>
          <w:rFonts w:hint="eastAsia"/>
        </w:rPr>
        <w:t>小・中ともに金賞、銀賞、佳作を選出し表彰します。</w:t>
      </w:r>
    </w:p>
    <w:p>
      <w:pPr>
        <w:spacing w:line="276" w:lineRule="auto"/>
      </w:pPr>
      <w:r>
        <w:rPr>
          <w:rFonts w:hint="eastAsia"/>
        </w:rPr>
        <w:t>　　　　　　　　</w:t>
      </w:r>
      <w:r>
        <w:rPr>
          <w:rFonts w:hint="eastAsia"/>
          <w:rtl w:val="off"/>
        </w:rPr>
        <w:t xml:space="preserve"> </w:t>
      </w:r>
      <w:r>
        <w:rPr>
          <w:rFonts w:hint="eastAsia"/>
        </w:rPr>
        <w:t>・審査結果は５月中に各学校へ通知する予定です。</w:t>
      </w:r>
    </w:p>
    <w:p>
      <w:pPr>
        <w:ind w:left="2100" w:hangingChars="1000" w:hanging="2100"/>
        <w:spacing w:line="276" w:lineRule="auto"/>
      </w:pPr>
      <w:r>
        <w:rPr>
          <w:rFonts w:hint="eastAsia"/>
        </w:rPr>
        <w:t>　　　　　　　</w:t>
      </w:r>
      <w:r>
        <w:rPr>
          <w:rFonts w:hint="eastAsia"/>
          <w:rtl w:val="off"/>
        </w:rPr>
        <w:t xml:space="preserve">   </w:t>
      </w:r>
      <w:r>
        <w:rPr>
          <w:rFonts w:hint="eastAsia"/>
        </w:rPr>
        <w:t>・表彰式は６月に行われる予定の令和</w:t>
      </w:r>
      <w:r>
        <w:rPr>
          <w:rFonts w:hint="eastAsia"/>
          <w:rtl w:val="off"/>
        </w:rPr>
        <w:t>3</w:t>
      </w:r>
      <w:r>
        <w:rPr>
          <w:rFonts w:hint="eastAsia"/>
        </w:rPr>
        <w:t>年度ＰＴＡ会長研修交流会の席上で行う予定です</w:t>
      </w:r>
      <w:r>
        <w:rPr>
          <w:rFonts w:hint="eastAsia"/>
          <w:rtl w:val="off"/>
        </w:rPr>
        <w:t>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　１０　その他　・応募作品は返却いたしません。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　　　　　　　　</w:t>
      </w:r>
      <w:r>
        <w:rPr>
          <w:rFonts w:hint="eastAsia"/>
          <w:szCs w:val="21"/>
          <w:rtl w:val="off"/>
        </w:rPr>
        <w:t xml:space="preserve"> </w:t>
      </w:r>
      <w:r>
        <w:rPr>
          <w:rFonts w:hint="eastAsia"/>
          <w:szCs w:val="21"/>
        </w:rPr>
        <w:t>・応募用紙は仙台市ＰＴＡ協議会ホームページよりダウンロードできます。</w:t>
      </w:r>
    </w:p>
    <w:p>
      <w:pPr>
        <w:jc w:val="left"/>
        <w:rPr>
          <w:szCs w:val="21"/>
        </w:rPr>
      </w:pPr>
    </w:p>
    <w:tbl>
      <w:tblPr>
        <w:tblStyle w:val="afffff"/>
        <w:tblW w:w="6017" w:type="dxa"/>
        <w:tblInd w:w="4156" w:type="dxa"/>
        <w:tblLook w:val="04A0" w:firstRow="1" w:lastRow="0" w:firstColumn="1" w:lastColumn="0" w:noHBand="0" w:noVBand="1"/>
      </w:tblPr>
      <w:tblGrid>
        <w:gridCol w:w="6017"/>
      </w:tblGrid>
      <w:tr>
        <w:tc>
          <w:tcPr>
            <w:tcW w:w="6017" w:type="dxa"/>
          </w:tcPr>
          <w:p>
            <w:r>
              <w:rPr>
                <w:rFonts w:hint="eastAsia"/>
              </w:rPr>
              <w:t>仙台市ＰＴＡ協議会事務局　担当　事務局長　佐藤　悦雄</w:t>
            </w:r>
          </w:p>
          <w:p>
            <w:r>
              <w:rPr>
                <w:rFonts w:hint="eastAsia"/>
              </w:rPr>
              <w:t>　　　℡　022-227-9545　　Fax 022-227-9218　　</w:t>
            </w:r>
          </w:p>
          <w:p>
            <w:pPr>
              <w:ind w:firstLineChars="300" w:firstLine="630"/>
            </w:pPr>
            <w:r>
              <w:rPr>
                <w:rFonts w:hint="eastAsia"/>
              </w:rPr>
              <w:t>市Ｐ協E-mail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"mailto:siptakyo@joy.ocn.ne.jp"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fa"/>
                <w:rFonts w:hint="eastAsia"/>
              </w:rPr>
              <w:t>siptakyo@joy.ocn.ne.jp</w:t>
            </w:r>
            <w:r>
              <w:rPr>
                <w:rStyle w:val="afa"/>
                <w:rFonts w:hint="eastAsia"/>
              </w:rPr>
              <w:fldChar w:fldCharType="end"/>
            </w:r>
          </w:p>
        </w:tc>
      </w:tr>
    </w:tbl>
    <w:p/>
    <w:sectPr>
      <w:pgSz w:w="11906" w:h="16838" w:code="9"/>
      <w:pgMar w:top="720" w:right="720" w:bottom="720" w:left="720" w:header="851" w:footer="992" w:gutter="0"/>
      <w:cols/>
      <w:docGrid w:linePitch="291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291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e">
    <w:name w:val="記 (文字)"/>
    <w:basedOn w:val="a2"/>
    <w:link w:val="Note Heading"/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2"/>
    <w:unhideWhenUsed/>
    <w:rPr>
      <w:color w:val="0000FF"/>
      <w:u w:val="single" w:color="auto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nana2</cp:lastModifiedBy>
  <cp:revision>1</cp:revision>
  <dcterms:created xsi:type="dcterms:W3CDTF">2021-02-04T06:42:00Z</dcterms:created>
  <dcterms:modified xsi:type="dcterms:W3CDTF">2021-03-03T09:40:54Z</dcterms:modified>
  <cp:lastPrinted>2020-02-26T05:20:00Z</cp:lastPrinted>
  <cp:version>0900.0000.01</cp:version>
</cp:coreProperties>
</file>